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B7" w:rsidRDefault="008349B7" w:rsidP="008349B7">
      <w:pPr>
        <w:jc w:val="center"/>
      </w:pPr>
      <w:r w:rsidRPr="008349B7">
        <w:rPr>
          <w:noProof/>
        </w:rPr>
        <w:drawing>
          <wp:inline distT="0" distB="0" distL="0" distR="0">
            <wp:extent cx="5940425" cy="11641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09" b="24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B7" w:rsidRPr="002A1AB8" w:rsidRDefault="008349B7" w:rsidP="008349B7">
      <w:pPr>
        <w:pStyle w:val="a5"/>
        <w:spacing w:line="360" w:lineRule="auto"/>
        <w:jc w:val="center"/>
        <w:rPr>
          <w:rFonts w:ascii="Arial" w:hAnsi="Arial" w:cs="Arial"/>
          <w:b/>
          <w:color w:val="000080"/>
          <w:sz w:val="40"/>
          <w:szCs w:val="40"/>
        </w:rPr>
      </w:pPr>
      <w:r w:rsidRPr="002A1AB8">
        <w:rPr>
          <w:rFonts w:ascii="Arial" w:hAnsi="Arial" w:cs="Arial"/>
          <w:b/>
          <w:sz w:val="40"/>
          <w:szCs w:val="40"/>
        </w:rPr>
        <w:t>МОСКОВСКИЙ</w:t>
      </w:r>
      <w:r w:rsidRPr="002A1AB8">
        <w:rPr>
          <w:rFonts w:ascii="Arial" w:hAnsi="Arial" w:cs="Arial"/>
          <w:b/>
          <w:sz w:val="40"/>
          <w:szCs w:val="40"/>
          <w:lang w:val="uk-UA"/>
        </w:rPr>
        <w:t xml:space="preserve"> </w:t>
      </w:r>
      <w:r w:rsidRPr="002A1AB8">
        <w:rPr>
          <w:rFonts w:ascii="Arial" w:hAnsi="Arial" w:cs="Arial"/>
          <w:b/>
          <w:sz w:val="40"/>
          <w:szCs w:val="40"/>
        </w:rPr>
        <w:t>ПАТРИАРХАТ</w:t>
      </w:r>
      <w:r w:rsidRPr="008349B7">
        <w:rPr>
          <w:rFonts w:ascii="Arial" w:hAnsi="Arial" w:cs="Arial"/>
          <w:b/>
          <w:sz w:val="40"/>
          <w:szCs w:val="40"/>
        </w:rPr>
        <w:t xml:space="preserve"> </w:t>
      </w:r>
      <w:r w:rsidRPr="002A1AB8">
        <w:rPr>
          <w:rFonts w:ascii="Arial" w:hAnsi="Arial" w:cs="Arial"/>
          <w:b/>
          <w:sz w:val="40"/>
          <w:szCs w:val="40"/>
        </w:rPr>
        <w:t xml:space="preserve">      </w:t>
      </w:r>
    </w:p>
    <w:p w:rsidR="008349B7" w:rsidRDefault="008349B7" w:rsidP="008349B7">
      <w:pPr>
        <w:pStyle w:val="a5"/>
        <w:spacing w:line="360" w:lineRule="auto"/>
        <w:jc w:val="center"/>
        <w:rPr>
          <w:rFonts w:ascii="Arial" w:hAnsi="Arial"/>
          <w:b/>
          <w:color w:val="000080"/>
          <w:sz w:val="32"/>
        </w:rPr>
      </w:pPr>
      <w:r>
        <w:rPr>
          <w:rFonts w:ascii="Arial" w:hAnsi="Arial"/>
          <w:b/>
          <w:color w:val="000080"/>
          <w:sz w:val="32"/>
        </w:rPr>
        <w:t>УПРАВЛЯЮЩИЙ</w:t>
      </w:r>
    </w:p>
    <w:p w:rsidR="008349B7" w:rsidRDefault="008349B7" w:rsidP="008349B7">
      <w:pPr>
        <w:pStyle w:val="a5"/>
        <w:spacing w:line="360" w:lineRule="auto"/>
        <w:jc w:val="center"/>
        <w:rPr>
          <w:rFonts w:ascii="Arial" w:hAnsi="Arial"/>
          <w:color w:val="000080"/>
          <w:sz w:val="32"/>
        </w:rPr>
      </w:pPr>
      <w:r>
        <w:rPr>
          <w:rFonts w:ascii="Arial" w:hAnsi="Arial"/>
          <w:b/>
          <w:color w:val="000080"/>
          <w:sz w:val="32"/>
        </w:rPr>
        <w:t>СИМФЕРОПОЛЬСКОЙ И КРЫМСКОЙ ЕПАРХИЕЙ</w:t>
      </w:r>
    </w:p>
    <w:p w:rsidR="008349B7" w:rsidRDefault="008349B7" w:rsidP="008349B7">
      <w:pPr>
        <w:pStyle w:val="a5"/>
        <w:pBdr>
          <w:bottom w:val="thickThinMediumGap" w:sz="24" w:space="1" w:color="auto"/>
        </w:pBdr>
        <w:spacing w:line="360" w:lineRule="auto"/>
        <w:jc w:val="center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>295011, Республика Крым, г. Симферополь,                   Телефоны:  (3652) 25-14-70 ф., 25-45-11</w:t>
      </w:r>
    </w:p>
    <w:p w:rsidR="008349B7" w:rsidRDefault="008349B7" w:rsidP="008349B7">
      <w:pPr>
        <w:pStyle w:val="a5"/>
        <w:pBdr>
          <w:bottom w:val="thickThinMediumGap" w:sz="24" w:space="1" w:color="auto"/>
        </w:pBdr>
        <w:tabs>
          <w:tab w:val="left" w:pos="284"/>
          <w:tab w:val="left" w:pos="567"/>
          <w:tab w:val="left" w:pos="709"/>
          <w:tab w:val="left" w:pos="851"/>
        </w:tabs>
        <w:spacing w:line="360" w:lineRule="auto"/>
        <w:rPr>
          <w:color w:val="000080"/>
        </w:rPr>
      </w:pPr>
      <w:r>
        <w:rPr>
          <w:rFonts w:ascii="Arial" w:hAnsi="Arial"/>
          <w:color w:val="000080"/>
        </w:rPr>
        <w:t xml:space="preserve">    ул. Героев </w:t>
      </w:r>
      <w:proofErr w:type="spellStart"/>
      <w:r>
        <w:rPr>
          <w:rFonts w:ascii="Arial" w:hAnsi="Arial"/>
          <w:color w:val="000080"/>
        </w:rPr>
        <w:t>Аджимушкая</w:t>
      </w:r>
      <w:proofErr w:type="spellEnd"/>
      <w:r>
        <w:rPr>
          <w:rFonts w:ascii="Arial" w:hAnsi="Arial"/>
          <w:color w:val="000080"/>
        </w:rPr>
        <w:t xml:space="preserve">, 9/11                                              </w:t>
      </w:r>
      <w:r w:rsidRPr="002A1AB8">
        <w:rPr>
          <w:rFonts w:ascii="Arial" w:hAnsi="Arial"/>
          <w:color w:val="000080"/>
        </w:rPr>
        <w:t>E-</w:t>
      </w:r>
      <w:proofErr w:type="spellStart"/>
      <w:r w:rsidRPr="002A1AB8">
        <w:rPr>
          <w:rFonts w:ascii="Arial" w:hAnsi="Arial"/>
          <w:color w:val="000080"/>
        </w:rPr>
        <w:t>mail</w:t>
      </w:r>
      <w:proofErr w:type="spellEnd"/>
      <w:r w:rsidRPr="002A1AB8">
        <w:rPr>
          <w:rFonts w:ascii="Arial" w:hAnsi="Arial"/>
          <w:color w:val="000080"/>
        </w:rPr>
        <w:t>: cr_eparx@mail.ru</w:t>
      </w:r>
    </w:p>
    <w:p w:rsidR="008349B7" w:rsidRPr="00B14917" w:rsidRDefault="008349B7" w:rsidP="008349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="007A21B8">
        <w:rPr>
          <w:sz w:val="28"/>
          <w:szCs w:val="28"/>
        </w:rPr>
        <w:t>03</w:t>
      </w:r>
      <w:r w:rsidR="00ED2BA8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B14917">
        <w:rPr>
          <w:rFonts w:ascii="Times New Roman" w:hAnsi="Times New Roman" w:cs="Times New Roman"/>
          <w:sz w:val="28"/>
          <w:szCs w:val="28"/>
        </w:rPr>
        <w:t xml:space="preserve"> 20</w:t>
      </w:r>
      <w:r w:rsidR="00E47ED6">
        <w:rPr>
          <w:rFonts w:ascii="Times New Roman" w:hAnsi="Times New Roman" w:cs="Times New Roman"/>
          <w:sz w:val="28"/>
          <w:szCs w:val="28"/>
        </w:rPr>
        <w:t>20</w:t>
      </w:r>
      <w:r w:rsidRPr="00B149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4B3C" w:rsidRPr="00354B3C" w:rsidRDefault="00354B3C" w:rsidP="00354B3C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354B3C">
        <w:rPr>
          <w:rFonts w:ascii="Times New Roman" w:hAnsi="Times New Roman" w:cs="Times New Roman"/>
          <w:b/>
          <w:sz w:val="28"/>
          <w:szCs w:val="28"/>
        </w:rPr>
        <w:t>Благочинным церковных округов, наместникам и настоятельницам монастырей, настоятелям приходов Симферопольской и Крымской епархии</w:t>
      </w:r>
    </w:p>
    <w:p w:rsidR="00354B3C" w:rsidRPr="00354B3C" w:rsidRDefault="00354B3C" w:rsidP="00354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B3C" w:rsidRPr="00354B3C" w:rsidRDefault="00354B3C" w:rsidP="00354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3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54B3C" w:rsidRPr="00354B3C" w:rsidRDefault="00354B3C" w:rsidP="0035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B3C" w:rsidRPr="00354B3C" w:rsidRDefault="00354B3C" w:rsidP="00354B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3C">
        <w:rPr>
          <w:rFonts w:ascii="Times New Roman" w:hAnsi="Times New Roman" w:cs="Times New Roman"/>
          <w:b/>
          <w:sz w:val="28"/>
          <w:szCs w:val="28"/>
        </w:rPr>
        <w:t>ОПРЕДЕЛЕНИЕМ НАШИМ БЛАГОСЛОВЛЯЕТСЯ:</w:t>
      </w:r>
    </w:p>
    <w:p w:rsidR="00354B3C" w:rsidRPr="00354B3C" w:rsidRDefault="00354B3C" w:rsidP="0035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B3C" w:rsidRPr="00354B3C" w:rsidRDefault="00354B3C" w:rsidP="0035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B3C">
        <w:rPr>
          <w:rFonts w:ascii="Times New Roman" w:hAnsi="Times New Roman" w:cs="Times New Roman"/>
          <w:sz w:val="28"/>
          <w:szCs w:val="28"/>
        </w:rPr>
        <w:t>зачитать после  окончания ближайших Божественных Литургий (5 или 7 апреля сего года) прилагаемое к данному Распоряжению Послание Его Святейшества, Святейшего Кирилла, Патриарха Московского и всея Руси  к Преосвященным Архипастырям, священнослужителям, монашествующим и мирянам Епархий на территории России, а так же разместить его на официальных сайтах приходов и монастырей, досках объявлений около храмов и пр.</w:t>
      </w:r>
      <w:proofErr w:type="gramEnd"/>
    </w:p>
    <w:p w:rsidR="008349B7" w:rsidRDefault="008349B7" w:rsidP="008349B7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349B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45360" cy="852805"/>
            <wp:effectExtent l="19050" t="0" r="2540" b="0"/>
            <wp:docPr id="2" name="Рисунок 1" descr="D:\с рабочего стола\Делопроизводство Епархии\Печати. Факсимиле\факсимиле Влады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Делопроизводство Епархии\Печати. Факсимиле\факсимиле Влады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31" w:rsidRPr="008349B7" w:rsidRDefault="008349B7" w:rsidP="008349B7">
      <w:pPr>
        <w:jc w:val="center"/>
      </w:pPr>
      <w:r w:rsidRPr="003D78FF">
        <w:rPr>
          <w:rFonts w:ascii="Times New Roman" w:hAnsi="Times New Roman" w:cs="Times New Roman"/>
          <w:b/>
          <w:sz w:val="28"/>
          <w:szCs w:val="28"/>
        </w:rPr>
        <w:t>Митрополит Симферопольский и Крымский</w:t>
      </w:r>
    </w:p>
    <w:sectPr w:rsidR="008F5B31" w:rsidRPr="008349B7" w:rsidSect="008349B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050"/>
    <w:multiLevelType w:val="hybridMultilevel"/>
    <w:tmpl w:val="6B84403E"/>
    <w:lvl w:ilvl="0" w:tplc="6BBEB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3F7414"/>
    <w:multiLevelType w:val="hybridMultilevel"/>
    <w:tmpl w:val="07CC91EA"/>
    <w:lvl w:ilvl="0" w:tplc="6722015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9B7"/>
    <w:rsid w:val="00354B3C"/>
    <w:rsid w:val="007A21B8"/>
    <w:rsid w:val="008349B7"/>
    <w:rsid w:val="008F5B31"/>
    <w:rsid w:val="009D548A"/>
    <w:rsid w:val="00E47ED6"/>
    <w:rsid w:val="00E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349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349B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8349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E47ED6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В590</cp:lastModifiedBy>
  <cp:revision>2</cp:revision>
  <dcterms:created xsi:type="dcterms:W3CDTF">2020-04-03T18:18:00Z</dcterms:created>
  <dcterms:modified xsi:type="dcterms:W3CDTF">2020-04-03T18:18:00Z</dcterms:modified>
</cp:coreProperties>
</file>